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D3768E">
        <w:rPr>
          <w:rFonts w:eastAsia="Times New Roman"/>
          <w:lang w:eastAsia="pl-PL"/>
        </w:rPr>
        <w:t>5</w:t>
      </w:r>
      <w:r w:rsidR="00551CD3" w:rsidRPr="00103BCA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A103E">
        <w:rPr>
          <w:rFonts w:eastAsia="Times New Roman"/>
          <w:lang w:eastAsia="pl-PL"/>
        </w:rPr>
        <w:t>16</w:t>
      </w:r>
      <w:r w:rsidR="00686555">
        <w:rPr>
          <w:rFonts w:eastAsia="Times New Roman"/>
          <w:lang w:eastAsia="pl-PL"/>
        </w:rPr>
        <w:t>/20</w:t>
      </w:r>
      <w:r w:rsidR="000F1A1A">
        <w:rPr>
          <w:rFonts w:eastAsia="Times New Roman"/>
          <w:lang w:eastAsia="pl-PL"/>
        </w:rPr>
        <w:t>20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DE1F3F" w:rsidTr="68794AC9">
        <w:tc>
          <w:tcPr>
            <w:tcW w:w="69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551CD3" w:rsidRDefault="00551CD3" w:rsidP="68794AC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68794AC9">
              <w:rPr>
                <w:rFonts w:eastAsia="Times New Roman"/>
                <w:lang w:val="en-US" w:eastAsia="pl-PL"/>
              </w:rPr>
              <w:t xml:space="preserve">FACULTY </w:t>
            </w:r>
            <w:r w:rsidR="7C5A61CA" w:rsidRPr="68794AC9">
              <w:rPr>
                <w:rFonts w:eastAsia="Times New Roman"/>
                <w:lang w:val="en-US"/>
              </w:rPr>
              <w:t>OF ARCHITECTURE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Polish </w:t>
            </w:r>
            <w:proofErr w:type="spellStart"/>
            <w:r w:rsidR="00DE1F3F" w:rsidRPr="00DE1F3F">
              <w:rPr>
                <w:color w:val="444444"/>
                <w:shd w:val="clear" w:color="auto" w:fill="FFFFFF"/>
                <w:lang w:val="en-US"/>
              </w:rPr>
              <w:t>Operacjonalizacja</w:t>
            </w:r>
            <w:proofErr w:type="spellEnd"/>
            <w:r w:rsidR="00DE1F3F" w:rsidRPr="00DE1F3F">
              <w:rPr>
                <w:color w:val="444444"/>
                <w:shd w:val="clear" w:color="auto" w:fill="FFFFFF"/>
                <w:lang w:val="en-US"/>
              </w:rPr>
              <w:t xml:space="preserve"> </w:t>
            </w:r>
            <w:proofErr w:type="spellStart"/>
            <w:r w:rsidR="00DE1F3F" w:rsidRPr="00DE1F3F">
              <w:rPr>
                <w:color w:val="444444"/>
                <w:shd w:val="clear" w:color="auto" w:fill="FFFFFF"/>
                <w:lang w:val="en-US"/>
              </w:rPr>
              <w:t>planowania</w:t>
            </w:r>
            <w:proofErr w:type="spellEnd"/>
            <w:r w:rsidR="00DE1F3F" w:rsidRPr="00DE1F3F">
              <w:rPr>
                <w:color w:val="444444"/>
                <w:shd w:val="clear" w:color="auto" w:fill="FFFFFF"/>
                <w:lang w:val="en-US"/>
              </w:rPr>
              <w:t xml:space="preserve"> </w:t>
            </w:r>
            <w:proofErr w:type="spellStart"/>
            <w:r w:rsidR="00DE1F3F" w:rsidRPr="00DE1F3F">
              <w:rPr>
                <w:color w:val="444444"/>
                <w:shd w:val="clear" w:color="auto" w:fill="FFFFFF"/>
                <w:lang w:val="en-US"/>
              </w:rPr>
              <w:t>regionalnego</w:t>
            </w:r>
            <w:proofErr w:type="spellEnd"/>
            <w:r w:rsidR="00DE1F3F" w:rsidRPr="00DE1F3F">
              <w:rPr>
                <w:rFonts w:eastAsia="Times New Roman"/>
                <w:bCs/>
                <w:lang w:val="en-US" w:eastAsia="pl-PL"/>
              </w:rPr>
              <w:t xml:space="preserve"> </w:t>
            </w:r>
          </w:p>
          <w:p w:rsidR="00551CD3" w:rsidRPr="00DE1F3F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bookmarkStart w:id="1" w:name="_GoBack"/>
            <w:proofErr w:type="spellStart"/>
            <w:r w:rsidR="00DE1F3F" w:rsidRPr="00DE1F3F">
              <w:rPr>
                <w:lang w:val="en-US"/>
              </w:rPr>
              <w:t>Operationalization</w:t>
            </w:r>
            <w:proofErr w:type="spellEnd"/>
            <w:r w:rsidR="00DE1F3F" w:rsidRPr="00DE1F3F">
              <w:rPr>
                <w:lang w:val="en-US"/>
              </w:rPr>
              <w:t xml:space="preserve"> of regional planning</w:t>
            </w:r>
            <w:bookmarkEnd w:id="1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DE1F3F" w:rsidRPr="008B337D">
              <w:rPr>
                <w:rFonts w:eastAsia="Times New Roman"/>
                <w:bCs/>
                <w:lang w:val="en-US" w:eastAsia="pl-PL"/>
              </w:rPr>
              <w:t>Spatial Management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applicable): ……………………..</w:t>
            </w:r>
          </w:p>
          <w:p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academic / </w:t>
            </w:r>
            <w:r w:rsidRPr="00DE1F3F">
              <w:rPr>
                <w:rFonts w:eastAsia="Times New Roman"/>
                <w:b/>
                <w:bCs/>
                <w:strike/>
                <w:lang w:val="en-US" w:eastAsia="pl-PL"/>
              </w:rPr>
              <w:t>practical</w:t>
            </w:r>
            <w:r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Pr="00DE1F3F">
              <w:rPr>
                <w:rFonts w:eastAsia="Times New Roman"/>
                <w:b/>
                <w:bCs/>
                <w:strike/>
                <w:lang w:val="en-US" w:eastAsia="pl-PL"/>
              </w:rPr>
              <w:t>1st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/ 2nd level, </w:t>
            </w:r>
            <w:r w:rsidR="003B6762" w:rsidRPr="00DE1F3F">
              <w:rPr>
                <w:rFonts w:eastAsia="Times New Roman"/>
                <w:b/>
                <w:bCs/>
                <w:strike/>
                <w:lang w:val="en-US" w:eastAsia="pl-PL"/>
              </w:rPr>
              <w:t>uniform magister studies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*,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full-time / </w:t>
            </w:r>
            <w:r w:rsidRPr="00DE1F3F"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Pr="00DE1F3F">
              <w:rPr>
                <w:rFonts w:eastAsia="Times New Roman"/>
                <w:b/>
                <w:bCs/>
                <w:strike/>
                <w:lang w:val="en-US" w:eastAsia="pl-PL"/>
              </w:rPr>
              <w:t>obligatory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optional / </w:t>
            </w:r>
            <w:r w:rsidRPr="00DE1F3F"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CD69CC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CD69CC" w:rsidRPr="00CD69C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GPA117587P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DE1F3F">
              <w:rPr>
                <w:rFonts w:eastAsia="Times New Roman"/>
                <w:b/>
                <w:bCs/>
                <w:strike/>
                <w:lang w:val="en-US" w:eastAsia="pl-PL"/>
              </w:rPr>
              <w:t>YES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NO*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90"/>
        <w:gridCol w:w="1339"/>
        <w:gridCol w:w="1339"/>
        <w:gridCol w:w="1339"/>
        <w:gridCol w:w="1339"/>
        <w:gridCol w:w="1339"/>
      </w:tblGrid>
      <w:tr w:rsidR="007F7B5C" w:rsidRPr="00551CD3" w:rsidTr="00DE1F3F">
        <w:tc>
          <w:tcPr>
            <w:tcW w:w="2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DE1F3F" w:rsidRPr="00DE1F3F" w:rsidTr="001C6E4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1F3F" w:rsidRPr="00DB0907" w:rsidRDefault="00DE1F3F" w:rsidP="00DE1F3F">
            <w:pPr>
              <w:jc w:val="center"/>
              <w:rPr>
                <w:sz w:val="22"/>
                <w:szCs w:val="22"/>
                <w:lang w:val="en-US"/>
              </w:rPr>
            </w:pPr>
            <w:r w:rsidRPr="00DB0907">
              <w:rPr>
                <w:sz w:val="22"/>
                <w:szCs w:val="22"/>
                <w:lang w:val="en-US"/>
              </w:rPr>
              <w:t>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DE1F3F" w:rsidRPr="00DE1F3F" w:rsidTr="001C6E4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1F3F" w:rsidRPr="00DB0907" w:rsidRDefault="00DE1F3F" w:rsidP="00DE1F3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</w:t>
            </w:r>
            <w:r w:rsidRPr="00DB0907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DE1F3F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with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with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with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with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with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DE1F3F" w:rsidRPr="00DE1F3F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DE1F3F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DE1F3F" w:rsidRPr="00DE1F3F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practical classes</w:t>
            </w:r>
            <w:r>
              <w:rPr>
                <w:rFonts w:eastAsia="Times New Roman"/>
                <w:sz w:val="20"/>
                <w:lang w:val="en-US" w:eastAsia="pl-PL"/>
              </w:rPr>
              <w:t xml:space="preserve"> (P)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DE1F3F" w:rsidRPr="00DE1F3F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3" w:name="_Hlk31881015"/>
            <w:r w:rsidRPr="00551CD3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>
              <w:rPr>
                <w:rFonts w:eastAsia="Times New Roman"/>
                <w:sz w:val="20"/>
                <w:lang w:val="en-US" w:eastAsia="pl-PL"/>
              </w:rPr>
              <w:t>participation of lecturers and other academics (BU)</w:t>
            </w:r>
            <w:bookmarkEnd w:id="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E1F3F" w:rsidRPr="00551CD3" w:rsidRDefault="00DE1F3F" w:rsidP="00DE1F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r w:rsidR="00232C07">
        <w:rPr>
          <w:rFonts w:eastAsia="Times New Roman"/>
          <w:sz w:val="12"/>
          <w:lang w:eastAsia="pl-PL"/>
        </w:rPr>
        <w:t xml:space="preserve">not </w:t>
      </w:r>
      <w:proofErr w:type="spellStart"/>
      <w:r w:rsidR="00232C07">
        <w:rPr>
          <w:rFonts w:eastAsia="Times New Roman"/>
          <w:sz w:val="12"/>
          <w:lang w:eastAsia="pl-PL"/>
        </w:rPr>
        <w:t>necessary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551CD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3"/>
            <w:bookmarkEnd w:id="4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551CD3" w:rsidRDefault="00DE1F3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No </w:t>
            </w:r>
            <w:proofErr w:type="spellStart"/>
            <w:r>
              <w:rPr>
                <w:rFonts w:eastAsia="Times New Roman"/>
                <w:lang w:eastAsia="pl-PL"/>
              </w:rPr>
              <w:t>prerequisites</w:t>
            </w:r>
            <w:proofErr w:type="spellEnd"/>
            <w:r w:rsidR="00551CD3" w:rsidRPr="00551CD3">
              <w:rPr>
                <w:rFonts w:eastAsia="Times New Roman"/>
                <w:lang w:eastAsia="pl-PL"/>
              </w:rPr>
              <w:t xml:space="preserve">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10"/>
      </w:tblGrid>
      <w:tr w:rsidR="00551CD3" w:rsidRPr="00DE1F3F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E1F3F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5" w:name="table04"/>
            <w:bookmarkEnd w:id="5"/>
            <w:r w:rsidRPr="00DE1F3F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DE1F3F" w:rsidRPr="00E970CB" w:rsidRDefault="00AA13D5" w:rsidP="00DE1F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E1F3F">
              <w:rPr>
                <w:rFonts w:eastAsia="Times New Roman"/>
                <w:sz w:val="22"/>
                <w:lang w:val="en-US" w:eastAsia="pl-PL"/>
              </w:rPr>
              <w:t>C</w:t>
            </w:r>
            <w:r w:rsidR="00551CD3" w:rsidRPr="00DE1F3F">
              <w:rPr>
                <w:rFonts w:eastAsia="Times New Roman"/>
                <w:sz w:val="22"/>
                <w:lang w:val="en-US" w:eastAsia="pl-PL"/>
              </w:rPr>
              <w:t xml:space="preserve">1 </w:t>
            </w:r>
            <w:r w:rsidR="00DE1F3F" w:rsidRPr="00DB0907">
              <w:rPr>
                <w:sz w:val="22"/>
                <w:szCs w:val="22"/>
                <w:lang w:val="en-GB"/>
              </w:rPr>
              <w:t xml:space="preserve">Strengthening and developing the issues of regional planning in the context of global trends and internal and external conditions on the example of the Lower Silesia </w:t>
            </w:r>
            <w:r w:rsidR="00DE1F3F">
              <w:rPr>
                <w:sz w:val="22"/>
                <w:szCs w:val="22"/>
                <w:lang w:val="en-GB"/>
              </w:rPr>
              <w:t>R</w:t>
            </w:r>
            <w:r w:rsidR="00DE1F3F" w:rsidRPr="00DB0907">
              <w:rPr>
                <w:sz w:val="22"/>
                <w:szCs w:val="22"/>
                <w:lang w:val="en-GB"/>
              </w:rPr>
              <w:t>egion</w:t>
            </w:r>
          </w:p>
          <w:p w:rsidR="00DE1F3F" w:rsidRDefault="00DE1F3F" w:rsidP="00DE1F3F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E970CB">
              <w:rPr>
                <w:rFonts w:eastAsia="Times New Roman"/>
                <w:sz w:val="22"/>
                <w:lang w:val="en-US" w:eastAsia="pl-PL"/>
              </w:rPr>
              <w:t>C2</w:t>
            </w:r>
            <w:r w:rsidRPr="00DB0907">
              <w:rPr>
                <w:sz w:val="22"/>
                <w:szCs w:val="22"/>
                <w:lang w:val="en-GB"/>
              </w:rPr>
              <w:t xml:space="preserve"> Developing the ability to determine the region's development policy in the context of civilization requirements, technological possibilities and social expectations</w:t>
            </w:r>
          </w:p>
          <w:p w:rsidR="00DE1F3F" w:rsidRDefault="00DE1F3F" w:rsidP="00DE1F3F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C3</w:t>
            </w:r>
            <w:r w:rsidRPr="00DB0907">
              <w:rPr>
                <w:sz w:val="22"/>
                <w:szCs w:val="22"/>
                <w:lang w:val="en-GB"/>
              </w:rPr>
              <w:t xml:space="preserve"> Developing the skills of selecting and using regional development programming tools: strategy, plan, studies, informal planning</w:t>
            </w:r>
            <w:r>
              <w:rPr>
                <w:sz w:val="22"/>
                <w:szCs w:val="22"/>
                <w:lang w:val="en-GB"/>
              </w:rPr>
              <w:t xml:space="preserve">, </w:t>
            </w:r>
            <w:r w:rsidRPr="00DB0907">
              <w:rPr>
                <w:sz w:val="22"/>
                <w:szCs w:val="22"/>
                <w:lang w:val="en-GB"/>
              </w:rPr>
              <w:t>development program etc.</w:t>
            </w:r>
          </w:p>
          <w:p w:rsidR="00551CD3" w:rsidRPr="00DE1F3F" w:rsidRDefault="00DE1F3F" w:rsidP="00DE1F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  <w:lang w:val="en-GB"/>
              </w:rPr>
              <w:t>C4</w:t>
            </w:r>
            <w:r w:rsidRPr="000623E7">
              <w:rPr>
                <w:sz w:val="22"/>
                <w:szCs w:val="22"/>
                <w:lang w:val="en-GB"/>
              </w:rPr>
              <w:t xml:space="preserve"> Developing the theme of spatial analysis of monitoring and inferences to adapt regional development programs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89537A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551CD3" w:rsidRPr="00DE1F3F" w:rsidRDefault="00AA13D5" w:rsidP="0089537A">
            <w:pPr>
              <w:spacing w:after="20" w:line="240" w:lineRule="auto"/>
              <w:ind w:left="697" w:hanging="697"/>
              <w:rPr>
                <w:rFonts w:eastAsia="Times New Roman"/>
                <w:lang w:val="en-US" w:eastAsia="pl-PL"/>
              </w:rPr>
            </w:pPr>
            <w:r w:rsidRPr="00DE1F3F">
              <w:rPr>
                <w:rFonts w:eastAsia="Times New Roman"/>
                <w:lang w:val="en-US" w:eastAsia="pl-PL"/>
              </w:rPr>
              <w:t>PE</w:t>
            </w:r>
            <w:r w:rsidR="0009548D" w:rsidRPr="00DE1F3F">
              <w:rPr>
                <w:rFonts w:eastAsia="Times New Roman"/>
                <w:lang w:val="en-US" w:eastAsia="pl-PL"/>
              </w:rPr>
              <w:t>U</w:t>
            </w:r>
            <w:r w:rsidRPr="00DE1F3F">
              <w:rPr>
                <w:rFonts w:eastAsia="Times New Roman"/>
                <w:lang w:val="en-US" w:eastAsia="pl-PL"/>
              </w:rPr>
              <w:t>_W</w:t>
            </w:r>
            <w:r w:rsidR="00551CD3" w:rsidRPr="00DE1F3F">
              <w:rPr>
                <w:rFonts w:eastAsia="Times New Roman"/>
                <w:lang w:val="en-US" w:eastAsia="pl-PL"/>
              </w:rPr>
              <w:t>01</w:t>
            </w:r>
            <w:r w:rsidR="00DE1F3F" w:rsidRPr="00DE1F3F">
              <w:rPr>
                <w:rFonts w:eastAsia="Times New Roman"/>
                <w:lang w:val="en-US" w:eastAsia="pl-PL"/>
              </w:rPr>
              <w:t xml:space="preserve"> </w:t>
            </w:r>
            <w:r w:rsidR="00DE1F3F" w:rsidRPr="000623E7">
              <w:rPr>
                <w:bCs/>
                <w:sz w:val="22"/>
                <w:szCs w:val="22"/>
                <w:lang w:val="en-GB"/>
              </w:rPr>
              <w:t xml:space="preserve">demonstrate systematic and theoretically grounded knowledge related to the functioning of regions and is familiar with contemporary regional development theories and with analytical </w:t>
            </w:r>
            <w:r w:rsidR="00DE1F3F" w:rsidRPr="000623E7">
              <w:rPr>
                <w:bCs/>
                <w:sz w:val="22"/>
                <w:szCs w:val="22"/>
                <w:lang w:val="en-GB"/>
              </w:rPr>
              <w:lastRenderedPageBreak/>
              <w:t>tools that are used to diagnose the state of regional structures (</w:t>
            </w:r>
            <w:r w:rsidR="00DE1F3F">
              <w:rPr>
                <w:bCs/>
                <w:sz w:val="22"/>
                <w:szCs w:val="22"/>
                <w:lang w:val="en-GB"/>
              </w:rPr>
              <w:t>K2GP_W08</w:t>
            </w:r>
            <w:r w:rsidR="00DE1F3F" w:rsidRPr="000623E7">
              <w:rPr>
                <w:bCs/>
                <w:sz w:val="22"/>
                <w:szCs w:val="22"/>
                <w:lang w:val="en-GB"/>
              </w:rPr>
              <w:t>)</w:t>
            </w:r>
          </w:p>
          <w:p w:rsidR="00551CD3" w:rsidRDefault="00AA13D5" w:rsidP="0089537A">
            <w:pPr>
              <w:spacing w:after="20" w:line="240" w:lineRule="auto"/>
              <w:ind w:left="697" w:hanging="697"/>
              <w:rPr>
                <w:bCs/>
                <w:sz w:val="22"/>
                <w:szCs w:val="22"/>
                <w:lang w:val="en-GB"/>
              </w:rPr>
            </w:pPr>
            <w:r w:rsidRPr="00DE1F3F">
              <w:rPr>
                <w:rFonts w:eastAsia="Times New Roman"/>
                <w:lang w:val="en-US" w:eastAsia="pl-PL"/>
              </w:rPr>
              <w:t>PE</w:t>
            </w:r>
            <w:r w:rsidR="0009548D" w:rsidRPr="00DE1F3F">
              <w:rPr>
                <w:rFonts w:eastAsia="Times New Roman"/>
                <w:lang w:val="en-US" w:eastAsia="pl-PL"/>
              </w:rPr>
              <w:t>U</w:t>
            </w:r>
            <w:r w:rsidRPr="00DE1F3F">
              <w:rPr>
                <w:rFonts w:eastAsia="Times New Roman"/>
                <w:lang w:val="en-US" w:eastAsia="pl-PL"/>
              </w:rPr>
              <w:t>_W</w:t>
            </w:r>
            <w:r w:rsidR="00551CD3" w:rsidRPr="00DE1F3F">
              <w:rPr>
                <w:rFonts w:eastAsia="Times New Roman"/>
                <w:lang w:val="en-US" w:eastAsia="pl-PL"/>
              </w:rPr>
              <w:t>02</w:t>
            </w:r>
            <w:r w:rsidR="00DE1F3F" w:rsidRPr="00DE1F3F">
              <w:rPr>
                <w:rFonts w:eastAsia="Times New Roman"/>
                <w:lang w:val="en-US" w:eastAsia="pl-PL"/>
              </w:rPr>
              <w:t xml:space="preserve"> </w:t>
            </w:r>
            <w:r w:rsidR="00DE1F3F" w:rsidRPr="000623E7">
              <w:rPr>
                <w:bCs/>
                <w:sz w:val="22"/>
                <w:szCs w:val="22"/>
                <w:lang w:val="en-GB"/>
              </w:rPr>
              <w:t>demonstrate systematic and in-depth knowledge of the functioning of the European Union and its policies, including those related to regional development, and of the documents related to the spatial aspect of its functioning (</w:t>
            </w:r>
            <w:r w:rsidR="00DE1F3F">
              <w:rPr>
                <w:bCs/>
                <w:sz w:val="22"/>
                <w:szCs w:val="22"/>
                <w:lang w:val="en-GB"/>
              </w:rPr>
              <w:t>K2GP_W09</w:t>
            </w:r>
            <w:r w:rsidR="00DE1F3F" w:rsidRPr="000623E7">
              <w:rPr>
                <w:bCs/>
                <w:sz w:val="22"/>
                <w:szCs w:val="22"/>
                <w:lang w:val="en-GB"/>
              </w:rPr>
              <w:t>)</w:t>
            </w:r>
          </w:p>
          <w:p w:rsidR="00DE1F3F" w:rsidRPr="00DE1F3F" w:rsidRDefault="00DE1F3F" w:rsidP="0089537A">
            <w:pPr>
              <w:spacing w:after="20" w:line="240" w:lineRule="auto"/>
              <w:ind w:left="697" w:hanging="697"/>
              <w:rPr>
                <w:rFonts w:eastAsia="Times New Roman"/>
                <w:lang w:val="en-US" w:eastAsia="pl-PL"/>
              </w:rPr>
            </w:pPr>
            <w:r w:rsidRPr="00DE1F3F">
              <w:rPr>
                <w:rFonts w:eastAsia="Times New Roman"/>
                <w:lang w:val="en-US" w:eastAsia="pl-PL"/>
              </w:rPr>
              <w:t>PEU_W</w:t>
            </w:r>
            <w:r>
              <w:rPr>
                <w:rFonts w:eastAsia="Times New Roman"/>
                <w:lang w:val="en-US" w:eastAsia="pl-PL"/>
              </w:rPr>
              <w:t xml:space="preserve">03 </w:t>
            </w:r>
            <w:r w:rsidRPr="000623E7">
              <w:rPr>
                <w:bCs/>
                <w:sz w:val="22"/>
                <w:szCs w:val="22"/>
                <w:lang w:val="en-GB"/>
              </w:rPr>
              <w:t>demonstrate systematic and theoretically grounded knowledge of planning of settlement units at an urban, metropolitan, regional, national and European scale (</w:t>
            </w:r>
            <w:r>
              <w:rPr>
                <w:bCs/>
                <w:sz w:val="22"/>
                <w:szCs w:val="22"/>
                <w:lang w:val="en-GB"/>
              </w:rPr>
              <w:t>K2GP_W10)</w:t>
            </w:r>
          </w:p>
          <w:p w:rsidR="00551CD3" w:rsidRPr="00F1743F" w:rsidRDefault="00551CD3" w:rsidP="0089537A">
            <w:pPr>
              <w:spacing w:after="20" w:line="240" w:lineRule="auto"/>
              <w:ind w:left="697" w:hanging="697"/>
              <w:rPr>
                <w:rFonts w:eastAsia="Times New Roman"/>
                <w:lang w:eastAsia="pl-PL"/>
              </w:rPr>
            </w:pPr>
          </w:p>
          <w:p w:rsidR="00551CD3" w:rsidRPr="00F1743F" w:rsidRDefault="00551CD3" w:rsidP="0089537A">
            <w:pPr>
              <w:spacing w:after="20" w:line="240" w:lineRule="auto"/>
              <w:ind w:left="697" w:hanging="697"/>
              <w:rPr>
                <w:rFonts w:eastAsia="Times New Roman"/>
                <w:lang w:eastAsia="pl-PL"/>
              </w:rPr>
            </w:pPr>
            <w:proofErr w:type="spellStart"/>
            <w:r w:rsidRPr="00F1743F">
              <w:rPr>
                <w:rFonts w:eastAsia="Times New Roman"/>
                <w:lang w:eastAsia="pl-PL"/>
              </w:rPr>
              <w:t>relating</w:t>
            </w:r>
            <w:proofErr w:type="spellEnd"/>
            <w:r w:rsidRPr="00F1743F">
              <w:rPr>
                <w:rFonts w:eastAsia="Times New Roman"/>
                <w:lang w:eastAsia="pl-PL"/>
              </w:rPr>
              <w:t xml:space="preserve"> to </w:t>
            </w:r>
            <w:proofErr w:type="spellStart"/>
            <w:r w:rsidRPr="00F1743F">
              <w:rPr>
                <w:rFonts w:eastAsia="Times New Roman"/>
                <w:lang w:eastAsia="pl-PL"/>
              </w:rPr>
              <w:t>skills</w:t>
            </w:r>
            <w:proofErr w:type="spellEnd"/>
            <w:r w:rsidRPr="00F1743F">
              <w:rPr>
                <w:rFonts w:eastAsia="Times New Roman"/>
                <w:lang w:eastAsia="pl-PL"/>
              </w:rPr>
              <w:t>:</w:t>
            </w:r>
          </w:p>
          <w:p w:rsidR="00551CD3" w:rsidRPr="00DE1F3F" w:rsidRDefault="00AA13D5" w:rsidP="0089537A">
            <w:pPr>
              <w:spacing w:after="20" w:line="240" w:lineRule="auto"/>
              <w:ind w:left="697" w:hanging="697"/>
              <w:rPr>
                <w:rFonts w:eastAsia="Times New Roman"/>
                <w:lang w:val="en-US" w:eastAsia="pl-PL"/>
              </w:rPr>
            </w:pPr>
            <w:r w:rsidRPr="00DE1F3F">
              <w:rPr>
                <w:rFonts w:eastAsia="Times New Roman"/>
                <w:lang w:val="en-US" w:eastAsia="pl-PL"/>
              </w:rPr>
              <w:t>PE</w:t>
            </w:r>
            <w:r w:rsidR="0009548D" w:rsidRPr="00DE1F3F">
              <w:rPr>
                <w:rFonts w:eastAsia="Times New Roman"/>
                <w:lang w:val="en-US" w:eastAsia="pl-PL"/>
              </w:rPr>
              <w:t>U_</w:t>
            </w:r>
            <w:r w:rsidRPr="00DE1F3F">
              <w:rPr>
                <w:rFonts w:eastAsia="Times New Roman"/>
                <w:lang w:val="en-US" w:eastAsia="pl-PL"/>
              </w:rPr>
              <w:t>U</w:t>
            </w:r>
            <w:r w:rsidR="00551CD3" w:rsidRPr="00DE1F3F">
              <w:rPr>
                <w:rFonts w:eastAsia="Times New Roman"/>
                <w:lang w:val="en-US" w:eastAsia="pl-PL"/>
              </w:rPr>
              <w:t>01</w:t>
            </w:r>
            <w:r w:rsidR="00DE1F3F" w:rsidRPr="00DE1F3F">
              <w:rPr>
                <w:rFonts w:eastAsia="Times New Roman"/>
                <w:lang w:val="en-US" w:eastAsia="pl-PL"/>
              </w:rPr>
              <w:t xml:space="preserve"> </w:t>
            </w:r>
            <w:r w:rsidR="00DE1F3F" w:rsidRPr="000623E7">
              <w:rPr>
                <w:bCs/>
                <w:sz w:val="22"/>
                <w:szCs w:val="22"/>
                <w:lang w:val="en-GB"/>
              </w:rPr>
              <w:t>demonstrate the ability to retrieve information from literature, databases and other sources, including those in English; demonstrate the ability to integrate, interpret, compare and critically evaluate the obtained data and draw conclusions and formulate and extensively justify opinions (</w:t>
            </w:r>
            <w:r w:rsidR="00DE1F3F">
              <w:rPr>
                <w:bCs/>
                <w:sz w:val="22"/>
                <w:szCs w:val="22"/>
                <w:lang w:val="en-GB"/>
              </w:rPr>
              <w:t>K2GP_U01</w:t>
            </w:r>
            <w:r w:rsidR="00DE1F3F" w:rsidRPr="000623E7">
              <w:rPr>
                <w:bCs/>
                <w:sz w:val="22"/>
                <w:szCs w:val="22"/>
                <w:lang w:val="en-GB"/>
              </w:rPr>
              <w:t>)</w:t>
            </w:r>
          </w:p>
          <w:p w:rsidR="0009548D" w:rsidRDefault="00AA13D5" w:rsidP="0089537A">
            <w:pPr>
              <w:spacing w:after="20" w:line="240" w:lineRule="auto"/>
              <w:ind w:left="697" w:hanging="697"/>
              <w:rPr>
                <w:bCs/>
                <w:sz w:val="22"/>
                <w:szCs w:val="22"/>
                <w:lang w:val="en-GB"/>
              </w:rPr>
            </w:pPr>
            <w:r>
              <w:rPr>
                <w:rFonts w:eastAsia="Times New Roman"/>
                <w:lang w:val="en-US" w:eastAsia="pl-PL"/>
              </w:rPr>
              <w:t>PE</w:t>
            </w:r>
            <w:r w:rsidR="0009548D">
              <w:rPr>
                <w:rFonts w:eastAsia="Times New Roman"/>
                <w:lang w:val="en-US" w:eastAsia="pl-PL"/>
              </w:rPr>
              <w:t>U_</w:t>
            </w:r>
            <w:r>
              <w:rPr>
                <w:rFonts w:eastAsia="Times New Roman"/>
                <w:lang w:val="en-US" w:eastAsia="pl-PL"/>
              </w:rPr>
              <w:t>U</w:t>
            </w:r>
            <w:r w:rsidR="00551CD3" w:rsidRPr="00551CD3">
              <w:rPr>
                <w:rFonts w:eastAsia="Times New Roman"/>
                <w:lang w:val="en-US" w:eastAsia="pl-PL"/>
              </w:rPr>
              <w:t>02</w:t>
            </w:r>
            <w:r w:rsidR="00DE1F3F">
              <w:rPr>
                <w:rFonts w:eastAsia="Times New Roman"/>
                <w:lang w:val="en-US" w:eastAsia="pl-PL"/>
              </w:rPr>
              <w:t xml:space="preserve"> </w:t>
            </w:r>
            <w:r w:rsidR="00DE1F3F" w:rsidRPr="000623E7">
              <w:rPr>
                <w:bCs/>
                <w:sz w:val="22"/>
                <w:szCs w:val="22"/>
                <w:lang w:val="en-GB"/>
              </w:rPr>
              <w:t xml:space="preserve">analyze in detail and rationally plan the spatial structure of a region and </w:t>
            </w:r>
            <w:proofErr w:type="spellStart"/>
            <w:r w:rsidR="00DE1F3F" w:rsidRPr="000623E7">
              <w:rPr>
                <w:bCs/>
                <w:sz w:val="22"/>
                <w:szCs w:val="22"/>
                <w:lang w:val="en-GB"/>
              </w:rPr>
              <w:t>Euroregion</w:t>
            </w:r>
            <w:proofErr w:type="spellEnd"/>
            <w:r w:rsidR="00DE1F3F" w:rsidRPr="000623E7">
              <w:rPr>
                <w:bCs/>
                <w:sz w:val="22"/>
                <w:szCs w:val="22"/>
                <w:lang w:val="en-GB"/>
              </w:rPr>
              <w:t xml:space="preserve"> (</w:t>
            </w:r>
            <w:r w:rsidR="00DE1F3F">
              <w:rPr>
                <w:bCs/>
                <w:sz w:val="22"/>
                <w:szCs w:val="22"/>
                <w:lang w:val="en-GB"/>
              </w:rPr>
              <w:t>K2GP_U08</w:t>
            </w:r>
            <w:r w:rsidR="00DE1F3F" w:rsidRPr="000623E7">
              <w:rPr>
                <w:bCs/>
                <w:sz w:val="22"/>
                <w:szCs w:val="22"/>
                <w:lang w:val="en-GB"/>
              </w:rPr>
              <w:t>)</w:t>
            </w:r>
          </w:p>
          <w:p w:rsidR="00DE1F3F" w:rsidRDefault="00DE1F3F" w:rsidP="0089537A">
            <w:pPr>
              <w:spacing w:after="20" w:line="240" w:lineRule="auto"/>
              <w:ind w:left="697" w:hanging="697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PEU_U03 </w:t>
            </w:r>
            <w:r w:rsidRPr="000623E7">
              <w:rPr>
                <w:bCs/>
                <w:sz w:val="22"/>
                <w:szCs w:val="22"/>
                <w:lang w:val="en-GB"/>
              </w:rPr>
              <w:t>assess and compare spatial solutions with respect to given usability criteria,  and with respect to their social usability, public good, requirements of sustainable development and efficiency, including technical efficiency (</w:t>
            </w:r>
            <w:r>
              <w:rPr>
                <w:bCs/>
                <w:sz w:val="22"/>
                <w:szCs w:val="22"/>
                <w:lang w:val="en-GB"/>
              </w:rPr>
              <w:t>K2GP_U09</w:t>
            </w:r>
            <w:r w:rsidRPr="000623E7">
              <w:rPr>
                <w:bCs/>
                <w:sz w:val="22"/>
                <w:szCs w:val="22"/>
                <w:lang w:val="en-GB"/>
              </w:rPr>
              <w:t>)</w:t>
            </w:r>
          </w:p>
          <w:p w:rsidR="00DE1F3F" w:rsidRPr="00DE1F3F" w:rsidRDefault="00DE1F3F" w:rsidP="0089537A">
            <w:pPr>
              <w:spacing w:after="20" w:line="240" w:lineRule="auto"/>
              <w:ind w:left="697" w:hanging="697"/>
              <w:rPr>
                <w:rFonts w:eastAsia="Times New Roman"/>
                <w:lang w:val="en-US" w:eastAsia="pl-PL"/>
              </w:rPr>
            </w:pPr>
            <w:r w:rsidRPr="00DE1F3F">
              <w:rPr>
                <w:rFonts w:eastAsia="Times New Roman"/>
                <w:lang w:val="en-US" w:eastAsia="pl-PL"/>
              </w:rPr>
              <w:t xml:space="preserve">PEU_U04 </w:t>
            </w:r>
            <w:r w:rsidRPr="000623E7">
              <w:rPr>
                <w:bCs/>
                <w:sz w:val="22"/>
                <w:szCs w:val="22"/>
                <w:lang w:val="en-GB"/>
              </w:rPr>
              <w:t>devise project specification of a complex planning task including the legal and technical aspects and non-technical aspects, such as their social influence, possible methods of implementation and efficiency (</w:t>
            </w:r>
            <w:r>
              <w:rPr>
                <w:bCs/>
                <w:sz w:val="22"/>
                <w:szCs w:val="22"/>
                <w:lang w:val="en-GB"/>
              </w:rPr>
              <w:t>K2GP_U10</w:t>
            </w:r>
            <w:r w:rsidRPr="000623E7">
              <w:rPr>
                <w:bCs/>
                <w:sz w:val="22"/>
                <w:szCs w:val="22"/>
                <w:lang w:val="en-GB"/>
              </w:rPr>
              <w:t>)</w:t>
            </w:r>
          </w:p>
          <w:p w:rsidR="00DE1F3F" w:rsidRPr="0089537A" w:rsidRDefault="00DE1F3F" w:rsidP="0089537A">
            <w:pPr>
              <w:spacing w:after="20" w:line="240" w:lineRule="auto"/>
              <w:ind w:left="697" w:hanging="697"/>
              <w:rPr>
                <w:rFonts w:eastAsia="Times New Roman"/>
                <w:lang w:val="en-US" w:eastAsia="pl-PL"/>
              </w:rPr>
            </w:pPr>
            <w:r w:rsidRPr="0089537A">
              <w:rPr>
                <w:rFonts w:eastAsia="Times New Roman"/>
                <w:lang w:val="en-US" w:eastAsia="pl-PL"/>
              </w:rPr>
              <w:t xml:space="preserve">PEU_U05 </w:t>
            </w:r>
            <w:r w:rsidR="0089537A" w:rsidRPr="0016574D">
              <w:rPr>
                <w:sz w:val="22"/>
                <w:szCs w:val="22"/>
                <w:lang/>
              </w:rPr>
              <w:t>apply statistical methods and information techniques and tools, in particular GIS tools, to data analyze, to describe phenomena and as well as predicting future states of spatial systems</w:t>
            </w:r>
            <w:r w:rsidR="0089537A">
              <w:rPr>
                <w:sz w:val="22"/>
                <w:szCs w:val="22"/>
                <w:lang/>
              </w:rPr>
              <w:t xml:space="preserve"> (K2GP_U02)</w:t>
            </w:r>
          </w:p>
          <w:p w:rsidR="00DE1F3F" w:rsidRPr="0089537A" w:rsidRDefault="00DE1F3F" w:rsidP="0089537A">
            <w:pPr>
              <w:spacing w:after="20" w:line="240" w:lineRule="auto"/>
              <w:ind w:left="697" w:hanging="697"/>
              <w:rPr>
                <w:rFonts w:eastAsia="Times New Roman"/>
                <w:lang w:val="en-US" w:eastAsia="pl-PL"/>
              </w:rPr>
            </w:pPr>
            <w:r w:rsidRPr="0089537A">
              <w:rPr>
                <w:rFonts w:eastAsia="Times New Roman"/>
                <w:lang w:val="en-US" w:eastAsia="pl-PL"/>
              </w:rPr>
              <w:t>PEU_U06</w:t>
            </w:r>
            <w:r w:rsidR="0089537A" w:rsidRPr="0089537A">
              <w:rPr>
                <w:rFonts w:eastAsia="Times New Roman"/>
                <w:lang w:val="en-US" w:eastAsia="pl-PL"/>
              </w:rPr>
              <w:t xml:space="preserve"> </w:t>
            </w:r>
            <w:r w:rsidR="0089537A" w:rsidRPr="000623E7">
              <w:rPr>
                <w:bCs/>
                <w:sz w:val="22"/>
                <w:szCs w:val="22"/>
                <w:lang w:val="en-GB"/>
              </w:rPr>
              <w:t>prepare and deliver a presentation of a planning problem and lead a discussion pertaining to such presentation (</w:t>
            </w:r>
            <w:r w:rsidR="0089537A">
              <w:rPr>
                <w:bCs/>
                <w:sz w:val="22"/>
                <w:szCs w:val="22"/>
                <w:lang w:val="en-GB"/>
              </w:rPr>
              <w:t>K2GP_U12</w:t>
            </w:r>
            <w:r w:rsidR="0089537A" w:rsidRPr="000623E7">
              <w:rPr>
                <w:bCs/>
                <w:sz w:val="22"/>
                <w:szCs w:val="22"/>
                <w:lang w:val="en-GB"/>
              </w:rPr>
              <w:t>)</w:t>
            </w:r>
          </w:p>
          <w:p w:rsidR="00DE1F3F" w:rsidRPr="00551CD3" w:rsidRDefault="00DE1F3F" w:rsidP="0089537A">
            <w:pPr>
              <w:spacing w:after="20" w:line="240" w:lineRule="auto"/>
              <w:ind w:left="697" w:hanging="697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PEU_U07</w:t>
            </w:r>
            <w:r w:rsidR="0089537A">
              <w:rPr>
                <w:rFonts w:eastAsia="Times New Roman"/>
                <w:lang w:val="en-US" w:eastAsia="pl-PL"/>
              </w:rPr>
              <w:t xml:space="preserve"> </w:t>
            </w:r>
            <w:r w:rsidR="0089537A" w:rsidRPr="000623E7">
              <w:rPr>
                <w:bCs/>
                <w:sz w:val="22"/>
                <w:szCs w:val="22"/>
                <w:lang w:val="en-GB"/>
              </w:rPr>
              <w:t>moderate a debate both on a professional forum as well as in any social system, know</w:t>
            </w:r>
            <w:r w:rsidR="0089537A">
              <w:rPr>
                <w:bCs/>
                <w:sz w:val="22"/>
                <w:szCs w:val="22"/>
                <w:lang w:val="en-GB"/>
              </w:rPr>
              <w:t>s</w:t>
            </w:r>
            <w:r w:rsidR="0089537A" w:rsidRPr="000623E7">
              <w:rPr>
                <w:bCs/>
                <w:sz w:val="22"/>
                <w:szCs w:val="22"/>
                <w:lang w:val="en-GB"/>
              </w:rPr>
              <w:t xml:space="preserve"> and use effective methods of communicating with various stakeholders (</w:t>
            </w:r>
            <w:r w:rsidR="0089537A">
              <w:rPr>
                <w:bCs/>
                <w:sz w:val="22"/>
                <w:szCs w:val="22"/>
                <w:lang w:val="en-GB"/>
              </w:rPr>
              <w:t>K2GP_U16</w:t>
            </w:r>
            <w:r w:rsidR="0089537A" w:rsidRPr="000623E7">
              <w:rPr>
                <w:bCs/>
                <w:sz w:val="22"/>
                <w:szCs w:val="22"/>
                <w:lang w:val="en-GB"/>
              </w:rPr>
              <w:t>)</w:t>
            </w:r>
          </w:p>
          <w:p w:rsidR="00551CD3" w:rsidRPr="00551CD3" w:rsidRDefault="00551CD3" w:rsidP="0089537A">
            <w:pPr>
              <w:spacing w:after="20" w:line="240" w:lineRule="auto"/>
              <w:ind w:left="697" w:hanging="697"/>
              <w:rPr>
                <w:rFonts w:eastAsia="Times New Roman"/>
                <w:lang w:val="en-US" w:eastAsia="pl-PL"/>
              </w:rPr>
            </w:pPr>
          </w:p>
          <w:p w:rsidR="00551CD3" w:rsidRPr="00551CD3" w:rsidRDefault="00551CD3" w:rsidP="0089537A">
            <w:pPr>
              <w:spacing w:after="20" w:line="240" w:lineRule="auto"/>
              <w:ind w:left="697" w:hanging="697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551CD3" w:rsidRPr="0089537A" w:rsidRDefault="00AA13D5" w:rsidP="0089537A">
            <w:pPr>
              <w:spacing w:after="20" w:line="240" w:lineRule="auto"/>
              <w:ind w:left="697" w:hanging="697"/>
              <w:rPr>
                <w:rFonts w:eastAsia="Times New Roman"/>
                <w:lang w:eastAsia="pl-PL"/>
              </w:rPr>
            </w:pPr>
            <w:r w:rsidRPr="0089537A">
              <w:rPr>
                <w:rFonts w:eastAsia="Times New Roman"/>
                <w:lang w:val="en-US" w:eastAsia="pl-PL"/>
              </w:rPr>
              <w:t>PE</w:t>
            </w:r>
            <w:r w:rsidR="0009548D" w:rsidRPr="0089537A">
              <w:rPr>
                <w:rFonts w:eastAsia="Times New Roman"/>
                <w:lang w:val="en-US" w:eastAsia="pl-PL"/>
              </w:rPr>
              <w:t>U</w:t>
            </w:r>
            <w:r w:rsidRPr="0089537A">
              <w:rPr>
                <w:rFonts w:eastAsia="Times New Roman"/>
                <w:lang w:val="en-US" w:eastAsia="pl-PL"/>
              </w:rPr>
              <w:t>_K</w:t>
            </w:r>
            <w:r w:rsidR="00551CD3" w:rsidRPr="0089537A">
              <w:rPr>
                <w:rFonts w:eastAsia="Times New Roman"/>
                <w:lang w:val="en-US" w:eastAsia="pl-PL"/>
              </w:rPr>
              <w:t>01</w:t>
            </w:r>
            <w:r w:rsidR="0089537A" w:rsidRPr="0089537A">
              <w:rPr>
                <w:rFonts w:eastAsia="Times New Roman"/>
                <w:lang w:val="en-US" w:eastAsia="pl-PL"/>
              </w:rPr>
              <w:t xml:space="preserve"> </w:t>
            </w:r>
            <w:r w:rsidR="0089537A" w:rsidRPr="0016574D">
              <w:rPr>
                <w:sz w:val="22"/>
                <w:szCs w:val="22"/>
                <w:lang/>
              </w:rPr>
              <w:t>work for the public interest and understand the social responsibility of the urban planning profession</w:t>
            </w:r>
            <w:r w:rsidR="0089537A">
              <w:rPr>
                <w:sz w:val="22"/>
                <w:szCs w:val="22"/>
                <w:lang/>
              </w:rPr>
              <w:t xml:space="preserve"> (K2GP_K04</w:t>
            </w:r>
            <w:r w:rsidR="0089537A">
              <w:rPr>
                <w:rFonts w:eastAsia="Times New Roman"/>
                <w:lang w:eastAsia="pl-PL"/>
              </w:rPr>
              <w:t>)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6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551CD3" w:rsidTr="00551CD3">
        <w:trPr>
          <w:trHeight w:val="2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7"/>
      <w:bookmarkEnd w:id="8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8"/>
      <w:bookmarkEnd w:id="9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9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4"/>
        <w:gridCol w:w="7406"/>
        <w:gridCol w:w="1095"/>
      </w:tblGrid>
      <w:tr w:rsidR="00551CD3" w:rsidRPr="00551CD3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89537A" w:rsidRPr="0089537A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9537A" w:rsidRPr="00551CD3" w:rsidRDefault="0089537A" w:rsidP="0089537A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9537A" w:rsidRPr="00AB0335" w:rsidRDefault="0089537A" w:rsidP="0089537A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AB0335">
              <w:rPr>
                <w:sz w:val="22"/>
                <w:szCs w:val="22"/>
                <w:lang w:val="en-GB"/>
              </w:rPr>
              <w:t>Discussion of the project - requirements, deadlines, scope and method of development. Discussing the proposed methods of work. Acquainting with literature and supporting sources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9537A" w:rsidRPr="00920974" w:rsidRDefault="0089537A" w:rsidP="0089537A">
            <w:pPr>
              <w:spacing w:after="0" w:line="240" w:lineRule="auto"/>
              <w:jc w:val="center"/>
            </w:pPr>
            <w:r w:rsidRPr="00920974">
              <w:t>3</w:t>
            </w:r>
          </w:p>
        </w:tc>
      </w:tr>
      <w:tr w:rsidR="0089537A" w:rsidRPr="0089537A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9537A" w:rsidRPr="00551CD3" w:rsidRDefault="0089537A" w:rsidP="0089537A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2</w:t>
            </w:r>
            <w:r>
              <w:rPr>
                <w:rFonts w:eastAsia="Times New Roman"/>
                <w:lang w:eastAsia="pl-PL"/>
              </w:rPr>
              <w:t>-3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9537A" w:rsidRPr="00AB0335" w:rsidRDefault="0089537A" w:rsidP="0089537A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AB0335">
              <w:rPr>
                <w:sz w:val="22"/>
                <w:szCs w:val="22"/>
                <w:lang w:val="en-GB"/>
              </w:rPr>
              <w:t xml:space="preserve">Inventory and diagnosis of the situation in the </w:t>
            </w:r>
            <w:proofErr w:type="spellStart"/>
            <w:r w:rsidRPr="00AB0335">
              <w:rPr>
                <w:sz w:val="22"/>
                <w:szCs w:val="22"/>
                <w:lang w:val="en-GB"/>
              </w:rPr>
              <w:t>voivodship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9537A" w:rsidRPr="00920974" w:rsidRDefault="0089537A" w:rsidP="0089537A">
            <w:pPr>
              <w:spacing w:after="0" w:line="240" w:lineRule="auto"/>
              <w:jc w:val="center"/>
            </w:pPr>
            <w:r w:rsidRPr="00920974">
              <w:t>6</w:t>
            </w:r>
          </w:p>
        </w:tc>
      </w:tr>
      <w:tr w:rsidR="0089537A" w:rsidRPr="0089537A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9537A" w:rsidRPr="00551CD3" w:rsidRDefault="0089537A" w:rsidP="0089537A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9537A" w:rsidRPr="00AB0335" w:rsidRDefault="0089537A" w:rsidP="0089537A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AB0335">
              <w:rPr>
                <w:sz w:val="22"/>
                <w:szCs w:val="22"/>
                <w:lang w:val="en-GB"/>
              </w:rPr>
              <w:t xml:space="preserve">Delimitation of </w:t>
            </w:r>
            <w:proofErr w:type="spellStart"/>
            <w:r w:rsidRPr="00AB0335">
              <w:rPr>
                <w:sz w:val="22"/>
                <w:szCs w:val="22"/>
                <w:lang w:val="en-GB"/>
              </w:rPr>
              <w:t>subregions</w:t>
            </w:r>
            <w:proofErr w:type="spellEnd"/>
            <w:r w:rsidRPr="00AB0335">
              <w:rPr>
                <w:sz w:val="22"/>
                <w:szCs w:val="22"/>
                <w:lang w:val="en-GB"/>
              </w:rPr>
              <w:t xml:space="preserve"> as a basis for developing a project in a</w:t>
            </w:r>
            <w:r>
              <w:rPr>
                <w:sz w:val="22"/>
                <w:szCs w:val="22"/>
                <w:lang w:val="en-GB"/>
              </w:rPr>
              <w:t> </w:t>
            </w:r>
            <w:r w:rsidRPr="00AB0335">
              <w:rPr>
                <w:sz w:val="22"/>
                <w:szCs w:val="22"/>
                <w:lang w:val="en-GB"/>
              </w:rPr>
              <w:t>group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9537A" w:rsidRPr="00920974" w:rsidRDefault="0089537A" w:rsidP="0089537A">
            <w:pPr>
              <w:spacing w:after="0" w:line="240" w:lineRule="auto"/>
              <w:jc w:val="center"/>
            </w:pPr>
            <w:r w:rsidRPr="00920974">
              <w:t>3</w:t>
            </w:r>
          </w:p>
        </w:tc>
      </w:tr>
      <w:tr w:rsidR="0089537A" w:rsidRPr="0089537A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9537A" w:rsidRPr="00551CD3" w:rsidRDefault="0089537A" w:rsidP="0089537A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5-8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9537A" w:rsidRPr="00AB0335" w:rsidRDefault="0089537A" w:rsidP="0089537A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AB0335">
              <w:rPr>
                <w:sz w:val="22"/>
                <w:szCs w:val="22"/>
                <w:lang w:val="en-GB"/>
              </w:rPr>
              <w:t xml:space="preserve">SWOT analysis and defining the starting position and challenges for individual </w:t>
            </w:r>
            <w:proofErr w:type="spellStart"/>
            <w:r w:rsidRPr="00AB0335">
              <w:rPr>
                <w:sz w:val="22"/>
                <w:szCs w:val="22"/>
                <w:lang w:val="en-GB"/>
              </w:rPr>
              <w:t>subregions</w:t>
            </w:r>
            <w:proofErr w:type="spellEnd"/>
            <w:r w:rsidRPr="00AB0335">
              <w:rPr>
                <w:sz w:val="22"/>
                <w:szCs w:val="22"/>
                <w:lang w:val="en-GB"/>
              </w:rPr>
              <w:t xml:space="preserve"> in the context of assessing the condition of the </w:t>
            </w:r>
            <w:proofErr w:type="spellStart"/>
            <w:r w:rsidRPr="00AB0335">
              <w:rPr>
                <w:sz w:val="22"/>
                <w:szCs w:val="22"/>
                <w:lang w:val="en-GB"/>
              </w:rPr>
              <w:t>voivodeship</w:t>
            </w:r>
            <w:proofErr w:type="spellEnd"/>
            <w:r w:rsidRPr="00AB0335">
              <w:rPr>
                <w:sz w:val="22"/>
                <w:szCs w:val="22"/>
                <w:lang w:val="en-GB"/>
              </w:rPr>
              <w:t>, country and neighbour regions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9537A" w:rsidRPr="00920974" w:rsidRDefault="0089537A" w:rsidP="0089537A">
            <w:pPr>
              <w:spacing w:after="0" w:line="240" w:lineRule="auto"/>
              <w:jc w:val="center"/>
            </w:pPr>
            <w:r w:rsidRPr="00920974">
              <w:t>12</w:t>
            </w:r>
          </w:p>
        </w:tc>
      </w:tr>
      <w:tr w:rsidR="0089537A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9537A" w:rsidRPr="00551CD3" w:rsidRDefault="0089537A" w:rsidP="0089537A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9537A" w:rsidRPr="00AB0335" w:rsidRDefault="0089537A" w:rsidP="0089537A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AB0335">
              <w:rPr>
                <w:sz w:val="22"/>
                <w:szCs w:val="22"/>
                <w:lang w:val="en-GB"/>
              </w:rPr>
              <w:t xml:space="preserve">Presentation of the initial concept of the functional and spatial structure of the </w:t>
            </w:r>
            <w:proofErr w:type="spellStart"/>
            <w:r w:rsidRPr="00AB0335">
              <w:rPr>
                <w:sz w:val="22"/>
                <w:szCs w:val="22"/>
                <w:lang w:val="en-GB"/>
              </w:rPr>
              <w:t>subregion</w:t>
            </w:r>
            <w:proofErr w:type="spellEnd"/>
            <w:r w:rsidRPr="00AB0335">
              <w:rPr>
                <w:sz w:val="22"/>
                <w:szCs w:val="22"/>
                <w:lang w:val="en-GB"/>
              </w:rPr>
              <w:t xml:space="preserve"> and the proposed development policy for the </w:t>
            </w:r>
            <w:proofErr w:type="spellStart"/>
            <w:r w:rsidRPr="00AB0335">
              <w:rPr>
                <w:sz w:val="22"/>
                <w:szCs w:val="22"/>
                <w:lang w:val="en-GB"/>
              </w:rPr>
              <w:t>subregion</w:t>
            </w:r>
            <w:proofErr w:type="spellEnd"/>
            <w:r w:rsidRPr="00AB0335">
              <w:rPr>
                <w:sz w:val="22"/>
                <w:szCs w:val="22"/>
                <w:lang w:val="en-GB"/>
              </w:rPr>
              <w:t>. Discussion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9537A" w:rsidRPr="00920974" w:rsidRDefault="0089537A" w:rsidP="0089537A">
            <w:pPr>
              <w:spacing w:after="0" w:line="240" w:lineRule="auto"/>
              <w:jc w:val="center"/>
            </w:pPr>
            <w:r w:rsidRPr="00920974">
              <w:t>3</w:t>
            </w:r>
          </w:p>
        </w:tc>
      </w:tr>
      <w:tr w:rsidR="0089537A" w:rsidRPr="0089537A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9537A" w:rsidRPr="00551CD3" w:rsidRDefault="0089537A" w:rsidP="0089537A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10-14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9537A" w:rsidRPr="00AB0335" w:rsidRDefault="0089537A" w:rsidP="0089537A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AB0335">
              <w:rPr>
                <w:sz w:val="22"/>
                <w:szCs w:val="22"/>
                <w:lang w:val="en-GB"/>
              </w:rPr>
              <w:t xml:space="preserve">Development of a graphic and text part of the </w:t>
            </w:r>
            <w:proofErr w:type="spellStart"/>
            <w:r w:rsidRPr="00AB0335">
              <w:rPr>
                <w:sz w:val="22"/>
                <w:szCs w:val="22"/>
                <w:lang w:val="en-GB"/>
              </w:rPr>
              <w:t>subregional</w:t>
            </w:r>
            <w:proofErr w:type="spellEnd"/>
            <w:r w:rsidRPr="00AB0335">
              <w:rPr>
                <w:sz w:val="22"/>
                <w:szCs w:val="22"/>
                <w:lang w:val="en-GB"/>
              </w:rPr>
              <w:t xml:space="preserve"> development concept together with the development of development programming tools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537A" w:rsidRPr="00920974" w:rsidRDefault="0089537A" w:rsidP="0089537A">
            <w:pPr>
              <w:spacing w:after="0" w:line="240" w:lineRule="auto"/>
              <w:jc w:val="center"/>
            </w:pPr>
            <w:r w:rsidRPr="00920974">
              <w:t>15</w:t>
            </w:r>
          </w:p>
        </w:tc>
      </w:tr>
      <w:tr w:rsidR="0089537A" w:rsidRPr="0089537A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9537A" w:rsidRPr="0089537A" w:rsidRDefault="0089537A" w:rsidP="0089537A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</w:t>
            </w:r>
            <w:r>
              <w:rPr>
                <w:rFonts w:eastAsia="Times New Roman"/>
                <w:lang w:eastAsia="pl-PL"/>
              </w:rPr>
              <w:lastRenderedPageBreak/>
              <w:t>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9537A" w:rsidRPr="00AB0335" w:rsidRDefault="0089537A" w:rsidP="0089537A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AB0335">
              <w:rPr>
                <w:sz w:val="22"/>
                <w:szCs w:val="22"/>
                <w:lang w:val="en-GB"/>
              </w:rPr>
              <w:lastRenderedPageBreak/>
              <w:t xml:space="preserve">Presentation of the final version of the concept with the possible participation of </w:t>
            </w:r>
            <w:r w:rsidRPr="00AB0335">
              <w:rPr>
                <w:sz w:val="22"/>
                <w:szCs w:val="22"/>
                <w:lang w:val="en-GB"/>
              </w:rPr>
              <w:lastRenderedPageBreak/>
              <w:t>invited guests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537A" w:rsidRDefault="0089537A" w:rsidP="0089537A">
            <w:pPr>
              <w:spacing w:after="0" w:line="240" w:lineRule="auto"/>
              <w:jc w:val="center"/>
            </w:pPr>
            <w:r w:rsidRPr="00920974">
              <w:lastRenderedPageBreak/>
              <w:t>3</w:t>
            </w:r>
          </w:p>
        </w:tc>
      </w:tr>
      <w:tr w:rsidR="0089537A" w:rsidRPr="00551CD3" w:rsidTr="001F323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9537A" w:rsidRPr="0089537A" w:rsidRDefault="0089537A" w:rsidP="0089537A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9537A" w:rsidRPr="00551CD3" w:rsidRDefault="0089537A" w:rsidP="0089537A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537A" w:rsidRPr="00286DC2" w:rsidRDefault="0089537A" w:rsidP="0089537A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286DC2">
              <w:rPr>
                <w:b/>
                <w:sz w:val="22"/>
                <w:szCs w:val="22"/>
              </w:rPr>
              <w:t>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A"/>
      <w:bookmarkEnd w:id="11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B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89537A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9537A" w:rsidRPr="005120BB" w:rsidRDefault="001503EC" w:rsidP="0089537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9537A">
              <w:rPr>
                <w:rFonts w:eastAsia="Times New Roman"/>
                <w:lang w:val="en-US" w:eastAsia="pl-PL"/>
              </w:rPr>
              <w:t>N</w:t>
            </w:r>
            <w:r w:rsidR="00551CD3" w:rsidRPr="0089537A">
              <w:rPr>
                <w:rFonts w:eastAsia="Times New Roman"/>
                <w:lang w:val="en-US" w:eastAsia="pl-PL"/>
              </w:rPr>
              <w:t>1.</w:t>
            </w:r>
            <w:r w:rsidR="0089537A" w:rsidRPr="0089537A">
              <w:rPr>
                <w:rFonts w:eastAsia="Times New Roman"/>
                <w:lang w:val="en-US" w:eastAsia="pl-PL"/>
              </w:rPr>
              <w:t xml:space="preserve"> </w:t>
            </w:r>
            <w:r w:rsidR="0089537A">
              <w:rPr>
                <w:sz w:val="22"/>
                <w:szCs w:val="22"/>
                <w:lang w:val="en-GB"/>
              </w:rPr>
              <w:t>M</w:t>
            </w:r>
            <w:r w:rsidR="0089537A" w:rsidRPr="00AB0335">
              <w:rPr>
                <w:sz w:val="22"/>
                <w:szCs w:val="22"/>
                <w:lang w:val="en-GB"/>
              </w:rPr>
              <w:t>ultimedia presentations</w:t>
            </w:r>
          </w:p>
          <w:p w:rsidR="0089537A" w:rsidRDefault="0089537A" w:rsidP="0089537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120BB">
              <w:rPr>
                <w:rFonts w:eastAsia="Times New Roman"/>
                <w:lang w:val="en-US" w:eastAsia="pl-PL"/>
              </w:rPr>
              <w:t>N2.</w:t>
            </w:r>
            <w:r w:rsidRPr="00AB0335">
              <w:rPr>
                <w:sz w:val="22"/>
                <w:szCs w:val="22"/>
                <w:lang w:val="en-GB"/>
              </w:rPr>
              <w:t xml:space="preserve"> Individual and group discussions</w:t>
            </w:r>
            <w:r w:rsidRPr="005120BB">
              <w:rPr>
                <w:rFonts w:eastAsia="Times New Roman"/>
                <w:lang w:val="en-US" w:eastAsia="pl-PL"/>
              </w:rPr>
              <w:t xml:space="preserve"> </w:t>
            </w:r>
          </w:p>
          <w:p w:rsidR="0089537A" w:rsidRDefault="0089537A" w:rsidP="0089537A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5120BB">
              <w:rPr>
                <w:rFonts w:eastAsia="Times New Roman"/>
                <w:lang w:val="en-US" w:eastAsia="pl-PL"/>
              </w:rPr>
              <w:t>N3.</w:t>
            </w:r>
            <w:r w:rsidRPr="00AB0335">
              <w:rPr>
                <w:sz w:val="22"/>
                <w:szCs w:val="22"/>
                <w:lang w:val="en-GB"/>
              </w:rPr>
              <w:t xml:space="preserve"> Common discussion of the results of analyses and proposed solutions</w:t>
            </w:r>
          </w:p>
          <w:p w:rsidR="0089537A" w:rsidRDefault="0089537A" w:rsidP="0089537A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N4.</w:t>
            </w:r>
            <w:r w:rsidRPr="00AB0335">
              <w:rPr>
                <w:sz w:val="22"/>
                <w:szCs w:val="22"/>
                <w:lang w:val="en-GB"/>
              </w:rPr>
              <w:t xml:space="preserve"> Presentations in groups</w:t>
            </w:r>
          </w:p>
          <w:p w:rsidR="00551CD3" w:rsidRPr="0089537A" w:rsidRDefault="0089537A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sz w:val="22"/>
                <w:szCs w:val="22"/>
                <w:lang w:val="en-GB"/>
              </w:rPr>
              <w:t>N5.</w:t>
            </w:r>
            <w:r w:rsidRPr="00AB0335">
              <w:rPr>
                <w:sz w:val="22"/>
                <w:szCs w:val="22"/>
                <w:lang w:val="en-GB"/>
              </w:rPr>
              <w:t xml:space="preserve"> Discussion imitating public debates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 SUBJECT 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LEARNING  OUTCOMES 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34"/>
        <w:gridCol w:w="2431"/>
        <w:gridCol w:w="5420"/>
      </w:tblGrid>
      <w:tr w:rsidR="00551CD3" w:rsidRPr="00DE1F3F" w:rsidTr="0089537A"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3" w:name="table0C"/>
            <w:bookmarkEnd w:id="1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0954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 w:rsidR="00551CD3"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232C07">
              <w:rPr>
                <w:rFonts w:eastAsia="Times New Roman"/>
                <w:sz w:val="22"/>
                <w:lang w:eastAsia="pl-PL"/>
              </w:rPr>
              <w:t>code</w:t>
            </w:r>
            <w:proofErr w:type="spellEnd"/>
          </w:p>
        </w:tc>
        <w:tc>
          <w:tcPr>
            <w:tcW w:w="5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achievement </w:t>
            </w:r>
          </w:p>
        </w:tc>
      </w:tr>
      <w:tr w:rsidR="0089537A" w:rsidRPr="0089537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9537A" w:rsidRPr="00551CD3" w:rsidRDefault="0089537A" w:rsidP="0089537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9537A" w:rsidRPr="0008223B" w:rsidRDefault="0089537A" w:rsidP="0089537A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PEU_W01, EU_W02, PEU_W03, PEU</w:t>
            </w:r>
            <w:r w:rsidRPr="0008223B">
              <w:rPr>
                <w:sz w:val="22"/>
                <w:szCs w:val="22"/>
              </w:rPr>
              <w:t>_U01,</w:t>
            </w:r>
          </w:p>
          <w:p w:rsidR="0089537A" w:rsidRPr="0008223B" w:rsidRDefault="0089537A" w:rsidP="008953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Pr="0008223B">
              <w:rPr>
                <w:sz w:val="22"/>
                <w:szCs w:val="22"/>
              </w:rPr>
              <w:t>_U0</w:t>
            </w:r>
            <w:r>
              <w:rPr>
                <w:sz w:val="22"/>
                <w:szCs w:val="22"/>
              </w:rPr>
              <w:t>2</w:t>
            </w:r>
            <w:r w:rsidRPr="0008223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PEU_U03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9537A" w:rsidRPr="000D2DDD" w:rsidRDefault="0089537A" w:rsidP="0089537A">
            <w:pPr>
              <w:spacing w:after="0" w:line="240" w:lineRule="auto"/>
              <w:rPr>
                <w:sz w:val="22"/>
                <w:lang w:val="en-GB" w:eastAsia="pl-PL"/>
              </w:rPr>
            </w:pPr>
            <w:r w:rsidRPr="000D2DDD">
              <w:rPr>
                <w:sz w:val="22"/>
                <w:lang w:val="en-GB" w:eastAsia="pl-PL"/>
              </w:rPr>
              <w:t>Situation assessment and diagnosis regarding the level of development in the region</w:t>
            </w:r>
          </w:p>
        </w:tc>
      </w:tr>
      <w:tr w:rsidR="0089537A" w:rsidRPr="0089537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9537A" w:rsidRPr="00551CD3" w:rsidRDefault="0089537A" w:rsidP="0089537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9537A" w:rsidRPr="0008223B" w:rsidRDefault="0089537A" w:rsidP="0089537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PEU_U04</w:t>
            </w:r>
            <w:r w:rsidRPr="0008223B">
              <w:rPr>
                <w:sz w:val="22"/>
                <w:szCs w:val="22"/>
                <w:lang w:val="en-US"/>
              </w:rPr>
              <w:t>,</w:t>
            </w:r>
            <w:r>
              <w:rPr>
                <w:sz w:val="22"/>
                <w:szCs w:val="22"/>
                <w:lang w:val="en-US"/>
              </w:rPr>
              <w:t xml:space="preserve"> PEU_U05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9537A" w:rsidRPr="00551CD3" w:rsidRDefault="0089537A" w:rsidP="0089537A">
            <w:pPr>
              <w:spacing w:after="0" w:line="240" w:lineRule="auto"/>
              <w:rPr>
                <w:sz w:val="22"/>
                <w:lang w:val="en-US" w:eastAsia="pl-PL"/>
              </w:rPr>
            </w:pPr>
            <w:r w:rsidRPr="000D2DDD">
              <w:rPr>
                <w:sz w:val="22"/>
                <w:lang w:val="en-US" w:eastAsia="pl-PL"/>
              </w:rPr>
              <w:t xml:space="preserve">Development of the </w:t>
            </w:r>
            <w:proofErr w:type="spellStart"/>
            <w:r w:rsidRPr="000D2DDD">
              <w:rPr>
                <w:sz w:val="22"/>
                <w:lang w:val="en-US" w:eastAsia="pl-PL"/>
              </w:rPr>
              <w:t>subregional</w:t>
            </w:r>
            <w:proofErr w:type="spellEnd"/>
            <w:r w:rsidRPr="000D2DDD">
              <w:rPr>
                <w:sz w:val="22"/>
                <w:lang w:val="en-US" w:eastAsia="pl-PL"/>
              </w:rPr>
              <w:t xml:space="preserve"> development policy concept containing text and graphic design</w:t>
            </w:r>
          </w:p>
        </w:tc>
      </w:tr>
      <w:tr w:rsidR="0089537A" w:rsidRPr="0089537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9537A" w:rsidRPr="00551CD3" w:rsidRDefault="0089537A" w:rsidP="0089537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9537A" w:rsidRPr="00B01CCF" w:rsidRDefault="0089537A" w:rsidP="008953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PEU_U07</w:t>
            </w:r>
            <w:r w:rsidRPr="00B01CC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PEU_K01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9537A" w:rsidRPr="000D2DDD" w:rsidRDefault="0089537A" w:rsidP="0089537A">
            <w:pPr>
              <w:spacing w:after="0" w:line="240" w:lineRule="auto"/>
              <w:rPr>
                <w:sz w:val="22"/>
                <w:lang w:val="en-GB" w:eastAsia="pl-PL"/>
              </w:rPr>
            </w:pPr>
            <w:r w:rsidRPr="000D2DDD">
              <w:rPr>
                <w:sz w:val="22"/>
                <w:lang w:val="en-GB" w:eastAsia="pl-PL"/>
              </w:rPr>
              <w:t>The right choice of goals and the ability to conduct discussions on the proposed development directions of the region</w:t>
            </w:r>
          </w:p>
        </w:tc>
      </w:tr>
      <w:tr w:rsidR="0089537A" w:rsidRPr="0089537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537A" w:rsidRPr="0089537A" w:rsidRDefault="0089537A" w:rsidP="0089537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537A" w:rsidRPr="0008223B" w:rsidRDefault="0089537A" w:rsidP="0089537A">
            <w:pPr>
              <w:rPr>
                <w:sz w:val="22"/>
                <w:szCs w:val="22"/>
              </w:rPr>
            </w:pPr>
            <w:r w:rsidRPr="0008223B">
              <w:rPr>
                <w:sz w:val="22"/>
                <w:szCs w:val="22"/>
              </w:rPr>
              <w:t>PE</w:t>
            </w:r>
            <w:r>
              <w:rPr>
                <w:sz w:val="22"/>
                <w:szCs w:val="22"/>
              </w:rPr>
              <w:t>U</w:t>
            </w:r>
            <w:r w:rsidRPr="0008223B">
              <w:rPr>
                <w:sz w:val="22"/>
                <w:szCs w:val="22"/>
              </w:rPr>
              <w:t>_U</w:t>
            </w:r>
            <w:r>
              <w:rPr>
                <w:sz w:val="22"/>
                <w:szCs w:val="22"/>
              </w:rPr>
              <w:t>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537A" w:rsidRPr="000D2DDD" w:rsidRDefault="0089537A" w:rsidP="0089537A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0D2DDD">
              <w:rPr>
                <w:sz w:val="22"/>
                <w:szCs w:val="22"/>
                <w:lang w:val="en-GB"/>
              </w:rPr>
              <w:t xml:space="preserve">Presentation of the development policy of the </w:t>
            </w:r>
            <w:proofErr w:type="spellStart"/>
            <w:r w:rsidRPr="000D2DDD">
              <w:rPr>
                <w:sz w:val="22"/>
                <w:szCs w:val="22"/>
                <w:lang w:val="en-GB"/>
              </w:rPr>
              <w:t>subregion</w:t>
            </w:r>
            <w:proofErr w:type="spellEnd"/>
          </w:p>
        </w:tc>
      </w:tr>
      <w:tr w:rsidR="0089537A" w:rsidRPr="00551CD3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9537A" w:rsidRPr="00551CD3" w:rsidRDefault="0089537A" w:rsidP="0089537A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P = </w:t>
            </w:r>
            <w:r w:rsidRPr="007A131A">
              <w:rPr>
                <w:szCs w:val="22"/>
              </w:rPr>
              <w:t>0,30F</w:t>
            </w:r>
            <w:r>
              <w:rPr>
                <w:szCs w:val="22"/>
              </w:rPr>
              <w:t>1+0,30</w:t>
            </w:r>
            <w:r w:rsidRPr="007A131A">
              <w:rPr>
                <w:szCs w:val="22"/>
              </w:rPr>
              <w:t>F</w:t>
            </w:r>
            <w:r>
              <w:rPr>
                <w:szCs w:val="22"/>
              </w:rPr>
              <w:t>2</w:t>
            </w:r>
            <w:r w:rsidRPr="007A131A">
              <w:rPr>
                <w:szCs w:val="22"/>
              </w:rPr>
              <w:t>+0,3F</w:t>
            </w:r>
            <w:r>
              <w:rPr>
                <w:szCs w:val="22"/>
              </w:rPr>
              <w:t>3</w:t>
            </w:r>
            <w:r w:rsidRPr="007A131A">
              <w:rPr>
                <w:szCs w:val="22"/>
              </w:rPr>
              <w:t>+0,10F</w:t>
            </w:r>
            <w:r>
              <w:rPr>
                <w:szCs w:val="22"/>
              </w:rPr>
              <w:t>4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4" w:name="table0D"/>
      <w:bookmarkEnd w:id="1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:rsidTr="008B337D">
        <w:trPr>
          <w:trHeight w:val="19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8B337D" w:rsidRPr="00B01CCF" w:rsidRDefault="008B337D" w:rsidP="008B337D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r w:rsidRPr="00B01CCF">
              <w:rPr>
                <w:sz w:val="22"/>
                <w:szCs w:val="22"/>
              </w:rPr>
              <w:t>Domański R. Gospodarka przestrzenna, PWN, 1993;</w:t>
            </w:r>
          </w:p>
          <w:p w:rsidR="008B337D" w:rsidRPr="00B01CCF" w:rsidRDefault="008B337D" w:rsidP="008B337D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proofErr w:type="spellStart"/>
            <w:r w:rsidRPr="00B01CCF">
              <w:rPr>
                <w:sz w:val="22"/>
                <w:szCs w:val="22"/>
              </w:rPr>
              <w:t>Ciok</w:t>
            </w:r>
            <w:proofErr w:type="spellEnd"/>
            <w:r w:rsidRPr="00B01CCF">
              <w:rPr>
                <w:sz w:val="22"/>
                <w:szCs w:val="22"/>
              </w:rPr>
              <w:t xml:space="preserve"> S., Janc K. (red.), Z problematyki regionalnej Dolnego Śląska, Rozprawy Naukowe Instytutu Geografii i Rozwoju regionalnego Uniwersytetu Wrocławskiego 23, Wrocław 2012;</w:t>
            </w:r>
          </w:p>
          <w:p w:rsidR="008B337D" w:rsidRPr="00B01CCF" w:rsidRDefault="008B337D" w:rsidP="008B337D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proofErr w:type="spellStart"/>
            <w:r w:rsidRPr="00B01CCF">
              <w:rPr>
                <w:sz w:val="22"/>
                <w:szCs w:val="22"/>
              </w:rPr>
              <w:t>Ciok</w:t>
            </w:r>
            <w:proofErr w:type="spellEnd"/>
            <w:r w:rsidRPr="00B01CCF">
              <w:rPr>
                <w:sz w:val="22"/>
                <w:szCs w:val="22"/>
              </w:rPr>
              <w:t xml:space="preserve"> S., </w:t>
            </w:r>
            <w:proofErr w:type="spellStart"/>
            <w:r w:rsidRPr="00B01CCF">
              <w:rPr>
                <w:sz w:val="22"/>
                <w:szCs w:val="22"/>
              </w:rPr>
              <w:t>Dołzbłasz</w:t>
            </w:r>
            <w:proofErr w:type="spellEnd"/>
            <w:r w:rsidRPr="00B01CCF">
              <w:rPr>
                <w:sz w:val="22"/>
                <w:szCs w:val="22"/>
              </w:rPr>
              <w:t xml:space="preserve"> S., </w:t>
            </w:r>
            <w:proofErr w:type="spellStart"/>
            <w:r w:rsidRPr="00B01CCF">
              <w:rPr>
                <w:sz w:val="22"/>
                <w:szCs w:val="22"/>
              </w:rPr>
              <w:t>Raczyk</w:t>
            </w:r>
            <w:proofErr w:type="spellEnd"/>
            <w:r w:rsidRPr="00B01CCF">
              <w:rPr>
                <w:sz w:val="22"/>
                <w:szCs w:val="22"/>
              </w:rPr>
              <w:t xml:space="preserve"> A. (red.), Dolny Śląsk – Problemy rozwoju regionalnego, Studia Geograficzne 79, Wydawnictwo Uniwersytetu Wrocławskiego, Wrocław 2006; </w:t>
            </w:r>
          </w:p>
          <w:p w:rsidR="008B337D" w:rsidRDefault="008B337D" w:rsidP="008B337D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r w:rsidRPr="00B01CCF">
              <w:rPr>
                <w:sz w:val="22"/>
                <w:szCs w:val="22"/>
              </w:rPr>
              <w:t>Kupczyk T.(red.), Uwarunkowania rozwoju Dolnego Śląska w perspektywie roku 2020, Wyższa Szkoła Handlowa, Wrocław 2010;</w:t>
            </w:r>
          </w:p>
          <w:p w:rsidR="008B337D" w:rsidRDefault="008B337D" w:rsidP="008B337D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60" w:line="240" w:lineRule="auto"/>
              <w:ind w:left="577" w:hanging="567"/>
              <w:rPr>
                <w:sz w:val="22"/>
                <w:szCs w:val="22"/>
              </w:rPr>
            </w:pPr>
            <w:r w:rsidRPr="00345D50">
              <w:rPr>
                <w:sz w:val="22"/>
                <w:szCs w:val="22"/>
              </w:rPr>
              <w:t>Studia nad Rozwojem Dolnego Śląska, seria wydawnicza poświęcona problemom i wyzwaniom rozwojowym Dolnego Śląska, Urząd Marszałkowski Województwa, Dolnośląskiego (Wrocław 2008 – 2012);</w:t>
            </w:r>
          </w:p>
          <w:p w:rsidR="008B337D" w:rsidRPr="008B337D" w:rsidRDefault="008B337D" w:rsidP="008B337D">
            <w:pPr>
              <w:suppressAutoHyphens/>
              <w:spacing w:after="60" w:line="240" w:lineRule="auto"/>
              <w:rPr>
                <w:sz w:val="22"/>
                <w:szCs w:val="22"/>
              </w:rPr>
            </w:pP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8B337D" w:rsidRPr="00EB00C6" w:rsidRDefault="008B337D" w:rsidP="008B337D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r w:rsidRPr="00345D50">
              <w:rPr>
                <w:sz w:val="22"/>
                <w:szCs w:val="22"/>
                <w:lang w:val="en-US"/>
              </w:rPr>
              <w:t xml:space="preserve">Hall P. Urban and Regional Planning. </w:t>
            </w:r>
            <w:proofErr w:type="spellStart"/>
            <w:r w:rsidRPr="00EB00C6">
              <w:rPr>
                <w:sz w:val="22"/>
                <w:szCs w:val="22"/>
              </w:rPr>
              <w:t>Routledge</w:t>
            </w:r>
            <w:proofErr w:type="spellEnd"/>
            <w:r w:rsidRPr="00EB00C6">
              <w:rPr>
                <w:sz w:val="22"/>
                <w:szCs w:val="22"/>
              </w:rPr>
              <w:t>, 2002.</w:t>
            </w:r>
          </w:p>
          <w:p w:rsidR="008B337D" w:rsidRPr="00EB00C6" w:rsidRDefault="008B337D" w:rsidP="008B337D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r w:rsidRPr="00EB00C6">
              <w:rPr>
                <w:sz w:val="22"/>
                <w:szCs w:val="22"/>
              </w:rPr>
              <w:t>Zipser T., Zasady planowania przestrzennego, Wydawnictwo Politechniki Wrocławskiej, 1983</w:t>
            </w:r>
          </w:p>
          <w:p w:rsidR="008B337D" w:rsidRPr="00EB00C6" w:rsidRDefault="008B337D" w:rsidP="008B337D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r w:rsidRPr="00EB00C6">
              <w:rPr>
                <w:sz w:val="22"/>
                <w:szCs w:val="22"/>
              </w:rPr>
              <w:t>Parysek J.(red.) Rozwój regionalny i lokalny w Polsce w latach 1989 – 2002, Bogucki Wydawnictwo Naukowe, Poznań 2004</w:t>
            </w:r>
          </w:p>
          <w:p w:rsidR="008B337D" w:rsidRDefault="008B337D" w:rsidP="008B337D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r w:rsidRPr="00EB00C6">
              <w:rPr>
                <w:sz w:val="22"/>
                <w:szCs w:val="22"/>
              </w:rPr>
              <w:t>Komornicki T i inni, Dostępność przestrzenna, jako przesłanka kształtowania polskiej polityki transportowej, Biuletyn KPZK PAN, Zeszyt 241, Warszawa 2010;</w:t>
            </w:r>
          </w:p>
          <w:p w:rsidR="00551CD3" w:rsidRPr="00551CD3" w:rsidRDefault="008B337D" w:rsidP="008B337D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rFonts w:eastAsia="Times New Roman"/>
                <w:lang w:eastAsia="pl-PL"/>
              </w:rPr>
            </w:pPr>
            <w:proofErr w:type="spellStart"/>
            <w:r w:rsidRPr="00EB00C6">
              <w:rPr>
                <w:sz w:val="22"/>
                <w:szCs w:val="22"/>
              </w:rPr>
              <w:t>Ropuszyńska</w:t>
            </w:r>
            <w:proofErr w:type="spellEnd"/>
            <w:r w:rsidRPr="00EB00C6">
              <w:rPr>
                <w:sz w:val="22"/>
                <w:szCs w:val="22"/>
              </w:rPr>
              <w:t xml:space="preserve"> – Surma E., Szalbierz Z.(red.), Strategia Rozwoju Energetyki na Dolnym Śląsku na </w:t>
            </w:r>
            <w:r w:rsidRPr="00EB00C6">
              <w:rPr>
                <w:sz w:val="22"/>
                <w:szCs w:val="22"/>
              </w:rPr>
              <w:lastRenderedPageBreak/>
              <w:t xml:space="preserve">podstawie metody </w:t>
            </w:r>
            <w:proofErr w:type="spellStart"/>
            <w:r w:rsidRPr="00EB00C6">
              <w:rPr>
                <w:sz w:val="22"/>
                <w:szCs w:val="22"/>
              </w:rPr>
              <w:t>Foresightowej</w:t>
            </w:r>
            <w:proofErr w:type="spellEnd"/>
            <w:r w:rsidRPr="00EB00C6">
              <w:rPr>
                <w:sz w:val="22"/>
                <w:szCs w:val="22"/>
              </w:rPr>
              <w:t xml:space="preserve"> Delphi, Oficyna Wydawnicza Politechniki Wrocławskiej, Wrocław 2011.</w:t>
            </w:r>
          </w:p>
        </w:tc>
      </w:tr>
      <w:tr w:rsidR="00551CD3" w:rsidRPr="00DE1F3F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551CD3" w:rsidRPr="008B337D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B337D" w:rsidRDefault="008B337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90A4D">
              <w:t xml:space="preserve">Maciej </w:t>
            </w:r>
            <w:proofErr w:type="spellStart"/>
            <w:r w:rsidRPr="00390A4D">
              <w:t>Zathey</w:t>
            </w:r>
            <w:proofErr w:type="spellEnd"/>
            <w:r w:rsidRPr="00390A4D">
              <w:t>, maciej.zathey@pwr.edu.pl</w:t>
            </w:r>
          </w:p>
        </w:tc>
      </w:tr>
    </w:tbl>
    <w:p w:rsidR="00551CD3" w:rsidRPr="008B337D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8B337D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8B337D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51CD3"/>
    <w:rsid w:val="0009548D"/>
    <w:rsid w:val="000F1A1A"/>
    <w:rsid w:val="00103BCA"/>
    <w:rsid w:val="00125A18"/>
    <w:rsid w:val="001503EC"/>
    <w:rsid w:val="0016450C"/>
    <w:rsid w:val="00201351"/>
    <w:rsid w:val="002302A0"/>
    <w:rsid w:val="00232C07"/>
    <w:rsid w:val="003B6762"/>
    <w:rsid w:val="003B6C96"/>
    <w:rsid w:val="003B7CCA"/>
    <w:rsid w:val="003C337D"/>
    <w:rsid w:val="0055078F"/>
    <w:rsid w:val="00551CD3"/>
    <w:rsid w:val="005E15C5"/>
    <w:rsid w:val="00686555"/>
    <w:rsid w:val="006A103E"/>
    <w:rsid w:val="006F2115"/>
    <w:rsid w:val="00726225"/>
    <w:rsid w:val="0077451C"/>
    <w:rsid w:val="00795A00"/>
    <w:rsid w:val="007F7B5C"/>
    <w:rsid w:val="0089537A"/>
    <w:rsid w:val="008B337D"/>
    <w:rsid w:val="008D5923"/>
    <w:rsid w:val="008E023A"/>
    <w:rsid w:val="009652BA"/>
    <w:rsid w:val="009759EF"/>
    <w:rsid w:val="009B7745"/>
    <w:rsid w:val="009C0D7F"/>
    <w:rsid w:val="00A407D8"/>
    <w:rsid w:val="00A549F1"/>
    <w:rsid w:val="00AA13D5"/>
    <w:rsid w:val="00BA602F"/>
    <w:rsid w:val="00C25E8B"/>
    <w:rsid w:val="00CD69CC"/>
    <w:rsid w:val="00D3768E"/>
    <w:rsid w:val="00D509FD"/>
    <w:rsid w:val="00D5178F"/>
    <w:rsid w:val="00DE1F3F"/>
    <w:rsid w:val="00F03D27"/>
    <w:rsid w:val="00F1743F"/>
    <w:rsid w:val="00F56B81"/>
    <w:rsid w:val="00FA2E7A"/>
    <w:rsid w:val="00FA596C"/>
    <w:rsid w:val="00FE3AD9"/>
    <w:rsid w:val="68794AC9"/>
    <w:rsid w:val="7C5A6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BCE236-CCCA-40A6-9CD1-9B8C084D0B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B00CC6-6FB8-4AFB-9AC5-3A2C041AB3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D58EE7-ED74-49FB-A7ED-DF98BCF9C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3eaf75-6719-4389-9120-0c4ec9780776"/>
    <ds:schemaRef ds:uri="e47cc9cf-e2a4-47f9-996a-9adc16e175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1095</Words>
  <Characters>6576</Characters>
  <Application>Microsoft Office Word</Application>
  <DocSecurity>0</DocSecurity>
  <Lines>54</Lines>
  <Paragraphs>15</Paragraphs>
  <ScaleCrop>false</ScaleCrop>
  <Company>Microsoft</Company>
  <LinksUpToDate>false</LinksUpToDate>
  <CharactersWithSpaces>7656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Maciej</cp:lastModifiedBy>
  <cp:revision>5</cp:revision>
  <cp:lastPrinted>2020-02-06T07:31:00Z</cp:lastPrinted>
  <dcterms:created xsi:type="dcterms:W3CDTF">2020-10-21T23:32:00Z</dcterms:created>
  <dcterms:modified xsi:type="dcterms:W3CDTF">2020-11-09T20:04:00Z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